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08A" w:rsidRPr="007C308A" w:rsidRDefault="007C308A" w:rsidP="006415E5">
      <w:pPr>
        <w:ind w:left="-127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08A">
        <w:rPr>
          <w:rFonts w:ascii="Times New Roman" w:hAnsi="Times New Roman" w:cs="Times New Roman"/>
          <w:b/>
          <w:sz w:val="28"/>
          <w:szCs w:val="28"/>
        </w:rPr>
        <w:t>М</w:t>
      </w:r>
      <w:r w:rsidR="00E20070">
        <w:rPr>
          <w:rFonts w:ascii="Times New Roman" w:hAnsi="Times New Roman" w:cs="Times New Roman"/>
          <w:b/>
          <w:sz w:val="28"/>
          <w:szCs w:val="28"/>
          <w:lang w:val="kk-KZ"/>
        </w:rPr>
        <w:t>КҚК №1 «</w:t>
      </w:r>
      <w:proofErr w:type="gramStart"/>
      <w:r w:rsidR="00E20070">
        <w:rPr>
          <w:rFonts w:ascii="Times New Roman" w:hAnsi="Times New Roman" w:cs="Times New Roman"/>
          <w:b/>
          <w:sz w:val="28"/>
          <w:szCs w:val="28"/>
          <w:lang w:val="kk-KZ"/>
        </w:rPr>
        <w:t>Гү</w:t>
      </w:r>
      <w:r w:rsidRPr="007C308A">
        <w:rPr>
          <w:rFonts w:ascii="Times New Roman" w:hAnsi="Times New Roman" w:cs="Times New Roman"/>
          <w:b/>
          <w:sz w:val="28"/>
          <w:szCs w:val="28"/>
          <w:lang w:val="kk-KZ"/>
        </w:rPr>
        <w:t>лдер»б</w:t>
      </w:r>
      <w:proofErr w:type="gramEnd"/>
      <w:r w:rsidRPr="007C308A">
        <w:rPr>
          <w:rFonts w:ascii="Times New Roman" w:hAnsi="Times New Roman" w:cs="Times New Roman"/>
          <w:b/>
          <w:sz w:val="28"/>
          <w:szCs w:val="28"/>
        </w:rPr>
        <w:t>⁄б</w:t>
      </w:r>
    </w:p>
    <w:p w:rsidR="007C308A" w:rsidRP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08A" w:rsidRP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08A" w:rsidRP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15E5" w:rsidRDefault="006415E5" w:rsidP="006415E5">
      <w:pPr>
        <w:ind w:left="-1134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6415E5" w:rsidRDefault="006415E5" w:rsidP="006415E5">
      <w:pPr>
        <w:ind w:left="-1134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6415E5" w:rsidRDefault="006415E5" w:rsidP="006415E5">
      <w:pPr>
        <w:ind w:left="-1134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6415E5" w:rsidRDefault="006415E5" w:rsidP="006415E5">
      <w:pPr>
        <w:ind w:left="-1134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F21824" w:rsidRDefault="007C308A" w:rsidP="006415E5">
      <w:pPr>
        <w:ind w:left="-1134"/>
        <w:jc w:val="center"/>
        <w:rPr>
          <w:rFonts w:ascii="Times New Roman" w:hAnsi="Times New Roman" w:cs="Times New Roman"/>
          <w:b/>
          <w:sz w:val="44"/>
          <w:szCs w:val="28"/>
          <w:lang w:val="kk-KZ"/>
        </w:rPr>
      </w:pPr>
      <w:r w:rsidRPr="007C308A">
        <w:rPr>
          <w:rFonts w:ascii="Times New Roman" w:hAnsi="Times New Roman" w:cs="Times New Roman"/>
          <w:b/>
          <w:sz w:val="44"/>
          <w:szCs w:val="28"/>
        </w:rPr>
        <w:t>Доклад на тему:</w:t>
      </w:r>
    </w:p>
    <w:p w:rsidR="007C308A" w:rsidRPr="006415E5" w:rsidRDefault="007C308A" w:rsidP="006415E5">
      <w:pPr>
        <w:ind w:left="-1134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6415E5">
        <w:rPr>
          <w:rFonts w:ascii="Times New Roman" w:hAnsi="Times New Roman" w:cs="Times New Roman"/>
          <w:b/>
          <w:sz w:val="52"/>
          <w:szCs w:val="28"/>
        </w:rPr>
        <w:t>«Инновации в дошкольном образовании»</w:t>
      </w:r>
    </w:p>
    <w:p w:rsidR="007C308A" w:rsidRP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B63E3C" w:rsidRDefault="00B63E3C" w:rsidP="00B63E3C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</w:p>
    <w:p w:rsidR="007C308A" w:rsidRPr="00B63E3C" w:rsidRDefault="00B63E3C" w:rsidP="00B63E3C">
      <w:pPr>
        <w:ind w:left="-993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 w:rsidRPr="00B63E3C">
        <w:rPr>
          <w:rFonts w:ascii="Times New Roman" w:hAnsi="Times New Roman" w:cs="Times New Roman"/>
          <w:sz w:val="36"/>
          <w:szCs w:val="44"/>
          <w:lang w:val="kk-KZ"/>
        </w:rPr>
        <w:t>подготовила</w:t>
      </w:r>
      <w:r w:rsidR="007C308A" w:rsidRPr="00B63E3C">
        <w:rPr>
          <w:rFonts w:ascii="Times New Roman" w:hAnsi="Times New Roman" w:cs="Times New Roman"/>
          <w:sz w:val="36"/>
          <w:szCs w:val="44"/>
          <w:lang w:val="kk-KZ"/>
        </w:rPr>
        <w:t xml:space="preserve"> воспитатель</w:t>
      </w:r>
      <w:r w:rsidRPr="00B63E3C">
        <w:rPr>
          <w:rFonts w:ascii="Times New Roman" w:hAnsi="Times New Roman" w:cs="Times New Roman"/>
          <w:sz w:val="36"/>
          <w:szCs w:val="44"/>
          <w:lang w:val="kk-KZ"/>
        </w:rPr>
        <w:t xml:space="preserve">: </w:t>
      </w:r>
      <w:r w:rsidR="007C308A" w:rsidRPr="00B63E3C">
        <w:rPr>
          <w:rFonts w:ascii="Times New Roman" w:hAnsi="Times New Roman" w:cs="Times New Roman"/>
          <w:b/>
          <w:sz w:val="40"/>
          <w:szCs w:val="44"/>
          <w:lang w:val="kk-KZ"/>
        </w:rPr>
        <w:t>Бралинова Б.А.</w:t>
      </w:r>
    </w:p>
    <w:p w:rsidR="007C308A" w:rsidRP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7C308A" w:rsidRDefault="007C308A" w:rsidP="00D60AA6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F21824" w:rsidRDefault="00F21824" w:rsidP="00F2182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3E3C" w:rsidRDefault="00B63E3C" w:rsidP="00F2182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1824" w:rsidRDefault="007C308A" w:rsidP="00B6788B">
      <w:pPr>
        <w:ind w:left="-141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г.Есиль 2017г</w:t>
      </w:r>
    </w:p>
    <w:p w:rsidR="00752551" w:rsidRPr="00DB12F6" w:rsidRDefault="00E20070" w:rsidP="00DB12F6">
      <w:pPr>
        <w:ind w:left="567" w:right="42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DB12F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7C308A" w:rsidRPr="00DB12F6">
        <w:rPr>
          <w:rFonts w:ascii="Times New Roman" w:hAnsi="Times New Roman" w:cs="Times New Roman"/>
          <w:b/>
          <w:sz w:val="28"/>
          <w:szCs w:val="28"/>
        </w:rPr>
        <w:t>«Инновации в д</w:t>
      </w:r>
      <w:r w:rsidR="00752551" w:rsidRPr="00DB12F6">
        <w:rPr>
          <w:rFonts w:ascii="Times New Roman" w:hAnsi="Times New Roman" w:cs="Times New Roman"/>
          <w:b/>
          <w:sz w:val="28"/>
          <w:szCs w:val="28"/>
        </w:rPr>
        <w:t xml:space="preserve">ошкольном образовании»   </w:t>
      </w:r>
    </w:p>
    <w:p w:rsidR="00752551" w:rsidRPr="00DB12F6" w:rsidRDefault="007C308A" w:rsidP="00DB12F6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sz w:val="24"/>
          <w:szCs w:val="24"/>
        </w:rPr>
        <w:t xml:space="preserve">  </w:t>
      </w:r>
      <w:r w:rsidRPr="00DB12F6">
        <w:rPr>
          <w:rFonts w:ascii="Times New Roman" w:hAnsi="Times New Roman" w:cs="Times New Roman"/>
          <w:sz w:val="24"/>
          <w:szCs w:val="24"/>
        </w:rPr>
        <w:t xml:space="preserve">Очень актуальной является проблема организации инноваций дошкольного образования, а также их внедрение в </w:t>
      </w:r>
      <w:r w:rsidR="00752551" w:rsidRPr="00DB12F6">
        <w:rPr>
          <w:rFonts w:ascii="Times New Roman" w:hAnsi="Times New Roman" w:cs="Times New Roman"/>
          <w:sz w:val="24"/>
          <w:szCs w:val="24"/>
        </w:rPr>
        <w:t>дошкольные учреждения.</w:t>
      </w:r>
    </w:p>
    <w:p w:rsidR="00752551" w:rsidRPr="00DB12F6" w:rsidRDefault="007C308A" w:rsidP="00DB12F6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 В настоящее время в нашей стране происходят существенные изменения в национальной образовательной политике. Инновационные процессы в образовании рассматриваются в качестве «…основы для прорывного инновационного развития страны, для укрепления ее конкурентоспособности…». 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 Инновации определяют новые методы, формы, средства, технологии, использующиеся в педагогической практике, ориентированные на личность ребѐнка, на развитие его способностей. Педагогические инновации могут либо изменять процессы воспитания и обучения, </w:t>
      </w:r>
      <w:r w:rsidR="00752551" w:rsidRPr="00DB12F6">
        <w:rPr>
          <w:rFonts w:ascii="Times New Roman" w:hAnsi="Times New Roman" w:cs="Times New Roman"/>
          <w:sz w:val="24"/>
          <w:szCs w:val="24"/>
        </w:rPr>
        <w:t>либо совершенствовать.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>Инновации в дошкольном образовании приносят новые элементы или стабильные новшества, которые вызывают переход из старой системы на новую. Выстраивая инновационную работу в дошкольном образовательном учреждении, нельзя не учитывать таких существенных изменений, как включение в образовательную деятельность педагогических технологий, проектировочной деятельности, прогнозирования, организаторской деятельности педагога по обеспечению условий протекания обр</w:t>
      </w:r>
      <w:r w:rsidR="00752551" w:rsidRPr="00DB12F6">
        <w:rPr>
          <w:rFonts w:ascii="Times New Roman" w:hAnsi="Times New Roman" w:cs="Times New Roman"/>
          <w:sz w:val="24"/>
          <w:szCs w:val="24"/>
        </w:rPr>
        <w:t>азовательного процесса.</w:t>
      </w:r>
    </w:p>
    <w:p w:rsidR="00ED6257" w:rsidRPr="00DB12F6" w:rsidRDefault="00ED6257" w:rsidP="00B6788B">
      <w:pPr>
        <w:ind w:left="-567" w:right="424"/>
        <w:jc w:val="both"/>
        <w:rPr>
          <w:rFonts w:ascii="Times New Roman" w:hAnsi="Times New Roman" w:cs="Times New Roman"/>
          <w:color w:val="202020"/>
          <w:spacing w:val="8"/>
          <w:sz w:val="24"/>
          <w:szCs w:val="24"/>
        </w:rPr>
      </w:pPr>
      <w:r w:rsidRPr="00DB12F6">
        <w:rPr>
          <w:rFonts w:ascii="Times New Roman" w:hAnsi="Times New Roman" w:cs="Times New Roman"/>
          <w:color w:val="202020"/>
          <w:spacing w:val="8"/>
          <w:sz w:val="24"/>
          <w:szCs w:val="24"/>
        </w:rPr>
        <w:t>В современном обществе, инновационные технологии получили свое распространение и стали широко применяться в обучении.</w:t>
      </w:r>
    </w:p>
    <w:p w:rsidR="00ED6257" w:rsidRPr="00DB12F6" w:rsidRDefault="00ED6257" w:rsidP="00B6788B">
      <w:pPr>
        <w:ind w:left="-567" w:right="424"/>
        <w:jc w:val="both"/>
        <w:rPr>
          <w:rFonts w:ascii="Times New Roman" w:hAnsi="Times New Roman" w:cs="Times New Roman"/>
          <w:color w:val="202020"/>
          <w:spacing w:val="8"/>
          <w:sz w:val="24"/>
          <w:szCs w:val="24"/>
        </w:rPr>
      </w:pPr>
      <w:r w:rsidRPr="00DB12F6">
        <w:rPr>
          <w:rFonts w:ascii="Times New Roman" w:hAnsi="Times New Roman" w:cs="Times New Roman"/>
          <w:color w:val="202020"/>
          <w:spacing w:val="8"/>
          <w:sz w:val="24"/>
          <w:szCs w:val="24"/>
        </w:rPr>
        <w:t>Педагогическая инновация это изменения, направленные на улучшение развития, воспитания и обучения, а так же совершенствование целей и содержания, форм и методов педагогической деятельности, способствующее развитию сознания и самосознания педагога, формирующее его потребность в дальнейшем самообразовании, приобретающую характер научного поиска. Благодаря этому, при инновационном подходе к организации педагогической деятельности все усилия направлены на поиск и выбор оптимальных педагогических решений.</w:t>
      </w:r>
    </w:p>
    <w:p w:rsidR="00ED6257" w:rsidRPr="00DB12F6" w:rsidRDefault="00ED6257" w:rsidP="00B6788B">
      <w:pPr>
        <w:ind w:left="-567" w:right="424"/>
        <w:jc w:val="both"/>
        <w:rPr>
          <w:rFonts w:ascii="Times New Roman" w:hAnsi="Times New Roman" w:cs="Times New Roman"/>
          <w:color w:val="202020"/>
          <w:spacing w:val="8"/>
          <w:sz w:val="24"/>
          <w:szCs w:val="24"/>
        </w:rPr>
      </w:pPr>
      <w:r w:rsidRPr="00DB12F6">
        <w:rPr>
          <w:rFonts w:ascii="Times New Roman" w:hAnsi="Times New Roman" w:cs="Times New Roman"/>
          <w:color w:val="202020"/>
          <w:spacing w:val="8"/>
          <w:sz w:val="24"/>
          <w:szCs w:val="24"/>
        </w:rPr>
        <w:t>Главной целью инновационных технологий образования является подготовка человека к жизни в постоянно меняющемся мире. Сущность такого обучения состоит в ориентации учебного процесса на потенциальные возможности человека и их реализацию. Образование должно развивать механизмы инновационной деятельности, находить творческие способы решения жизненно важных проблем, способствовать превращению творчества в норму и форму существования человека.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Исходя из того, что дошкольное образование призвано помочь реализовать способности каждого и создать условие для индивидуального развития ребенка, детский сад осуществляет развивающее </w:t>
      </w:r>
      <w:proofErr w:type="spellStart"/>
      <w:proofErr w:type="gramStart"/>
      <w:r w:rsidRPr="00DB12F6">
        <w:rPr>
          <w:rFonts w:ascii="Times New Roman" w:hAnsi="Times New Roman" w:cs="Times New Roman"/>
          <w:sz w:val="24"/>
          <w:szCs w:val="24"/>
        </w:rPr>
        <w:t>личностноориентированноеобразование</w:t>
      </w:r>
      <w:proofErr w:type="spellEnd"/>
      <w:r w:rsidRPr="00DB12F6">
        <w:rPr>
          <w:rFonts w:ascii="Times New Roman" w:hAnsi="Times New Roman" w:cs="Times New Roman"/>
          <w:sz w:val="24"/>
          <w:szCs w:val="24"/>
        </w:rPr>
        <w:t xml:space="preserve">  дошкольников</w:t>
      </w:r>
      <w:proofErr w:type="gramEnd"/>
      <w:r w:rsidRPr="00DB12F6">
        <w:rPr>
          <w:rFonts w:ascii="Times New Roman" w:hAnsi="Times New Roman" w:cs="Times New Roman"/>
          <w:sz w:val="24"/>
          <w:szCs w:val="24"/>
        </w:rPr>
        <w:t xml:space="preserve">, используя </w:t>
      </w:r>
      <w:proofErr w:type="spellStart"/>
      <w:r w:rsidRPr="00DB12F6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DB12F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B12F6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DB12F6">
        <w:rPr>
          <w:rFonts w:ascii="Times New Roman" w:hAnsi="Times New Roman" w:cs="Times New Roman"/>
          <w:sz w:val="24"/>
          <w:szCs w:val="24"/>
        </w:rPr>
        <w:t xml:space="preserve"> подходы, игровые интерактивные и </w:t>
      </w:r>
      <w:proofErr w:type="spellStart"/>
      <w:r w:rsidRPr="00DB12F6">
        <w:rPr>
          <w:rFonts w:ascii="Times New Roman" w:hAnsi="Times New Roman" w:cs="Times New Roman"/>
          <w:sz w:val="24"/>
          <w:szCs w:val="24"/>
        </w:rPr>
        <w:t>информационнокомму</w:t>
      </w:r>
      <w:r w:rsidR="00752551" w:rsidRPr="00DB12F6">
        <w:rPr>
          <w:rFonts w:ascii="Times New Roman" w:hAnsi="Times New Roman" w:cs="Times New Roman"/>
          <w:sz w:val="24"/>
          <w:szCs w:val="24"/>
        </w:rPr>
        <w:t>никативные</w:t>
      </w:r>
      <w:proofErr w:type="spellEnd"/>
      <w:r w:rsidR="00752551" w:rsidRPr="00DB12F6">
        <w:rPr>
          <w:rFonts w:ascii="Times New Roman" w:hAnsi="Times New Roman" w:cs="Times New Roman"/>
          <w:sz w:val="24"/>
          <w:szCs w:val="24"/>
        </w:rPr>
        <w:t xml:space="preserve"> технологии.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  Использование инноваций предполагает выработку и реализацию решений по освоению каких-то новшеств, т.е. таких компонентов или таких связей, которых раньше в педагогической системе детского сада не было.</w:t>
      </w:r>
    </w:p>
    <w:p w:rsidR="00835A3E" w:rsidRPr="00DB12F6" w:rsidRDefault="007C308A" w:rsidP="00B6788B">
      <w:pPr>
        <w:pStyle w:val="a3"/>
        <w:ind w:left="-567" w:right="424"/>
        <w:jc w:val="both"/>
        <w:rPr>
          <w:lang w:val="kk-KZ"/>
        </w:rPr>
      </w:pPr>
      <w:r w:rsidRPr="00DB12F6">
        <w:lastRenderedPageBreak/>
        <w:t>Нововведение (инновация) — комплексный процесс создания, распространения, внедрения и использования нового практического средства, метода, концепции и т.д. — новшества для удовлетворения человеческих потребностей.</w:t>
      </w:r>
      <w:r w:rsidR="00835A3E" w:rsidRPr="00DB12F6">
        <w:t xml:space="preserve"> 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t>К новшествам зачастую относят оригинальность (не лучше, но по-другому</w:t>
      </w:r>
      <w:proofErr w:type="gramStart"/>
      <w:r w:rsidRPr="00DB12F6">
        <w:t>) ,</w:t>
      </w:r>
      <w:proofErr w:type="gramEnd"/>
      <w:r w:rsidRPr="00DB12F6">
        <w:t xml:space="preserve"> формальную смену названий, изобретательские мелочи. Что скорее «заигрывание с наукой», нежели заслуживающие внимания нововведения.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t>Типы нововведений группируют по следующим основаниям: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t>1. По влиянию на учебно-воспитательный процесс: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в содержании образования;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в формах и методах воспитательно-образовательного процесса;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в управлении ДОУ.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t>2. По масштабам (объему) преобразований: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частные, единичные, не связанные между собой;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модульные (комплекс частных, связанных между собой</w:t>
      </w:r>
      <w:proofErr w:type="gramStart"/>
      <w:r w:rsidRPr="00DB12F6">
        <w:t>) ;</w:t>
      </w:r>
      <w:proofErr w:type="gramEnd"/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системные (относящиеся ко всему дошкольному учреждению</w:t>
      </w:r>
      <w:proofErr w:type="gramStart"/>
      <w:r w:rsidRPr="00DB12F6">
        <w:t>) .</w:t>
      </w:r>
      <w:proofErr w:type="gramEnd"/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t>3. По инновационному потенциалу: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усовершенствование, рационализация, видоизменение того, что имеет аналог или прототип (</w:t>
      </w:r>
      <w:proofErr w:type="spellStart"/>
      <w:r w:rsidRPr="00DB12F6">
        <w:t>модификационные</w:t>
      </w:r>
      <w:proofErr w:type="spellEnd"/>
      <w:r w:rsidRPr="00DB12F6">
        <w:t xml:space="preserve"> нововведения</w:t>
      </w:r>
      <w:proofErr w:type="gramStart"/>
      <w:r w:rsidRPr="00DB12F6">
        <w:t>) ;</w:t>
      </w:r>
      <w:proofErr w:type="gramEnd"/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новое конструктивное соединение элементов существующих методик, которые в новом сочетании ранее не применялись (комбинаторные нововведения</w:t>
      </w:r>
      <w:proofErr w:type="gramStart"/>
      <w:r w:rsidRPr="00DB12F6">
        <w:t>) ;</w:t>
      </w:r>
      <w:proofErr w:type="gramEnd"/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радикальные инновации.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t>4. По отношению к предшествующему:</w:t>
      </w:r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новшество вводится вместо конкретного, устаревшего средства (заменяющее новшество</w:t>
      </w:r>
      <w:proofErr w:type="gramStart"/>
      <w:r w:rsidRPr="00DB12F6">
        <w:t>) ;</w:t>
      </w:r>
      <w:proofErr w:type="gramEnd"/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прекращение использования формы работы, отмена программы, технологии (отменяющее нововведение</w:t>
      </w:r>
      <w:proofErr w:type="gramStart"/>
      <w:r w:rsidRPr="00DB12F6">
        <w:t>) ;</w:t>
      </w:r>
      <w:proofErr w:type="gramEnd"/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>- освоение нового вида услуг, новой программы, технологии (открывающее нововведение</w:t>
      </w:r>
      <w:proofErr w:type="gramStart"/>
      <w:r w:rsidRPr="00DB12F6">
        <w:t>) ;</w:t>
      </w:r>
      <w:proofErr w:type="gramEnd"/>
    </w:p>
    <w:p w:rsidR="00835A3E" w:rsidRPr="00DB12F6" w:rsidRDefault="00835A3E" w:rsidP="00B6788B">
      <w:pPr>
        <w:pStyle w:val="a3"/>
        <w:ind w:left="-567" w:right="424"/>
        <w:jc w:val="both"/>
      </w:pPr>
      <w:r w:rsidRPr="00DB12F6">
        <w:rPr>
          <w:lang w:val="kk-KZ"/>
        </w:rPr>
        <w:t xml:space="preserve"> </w:t>
      </w:r>
      <w:r w:rsidRPr="00DB12F6">
        <w:t xml:space="preserve">- </w:t>
      </w:r>
      <w:proofErr w:type="spellStart"/>
      <w:r w:rsidRPr="00DB12F6">
        <w:t>ретровведение</w:t>
      </w:r>
      <w:proofErr w:type="spellEnd"/>
      <w:r w:rsidRPr="00DB12F6">
        <w:t xml:space="preserve"> – освоение нового в данный момент, для коллектива детского сада, но когда-то уже использовавшегося в системе дошкольного воспитания и образования.</w:t>
      </w:r>
    </w:p>
    <w:p w:rsidR="007C308A" w:rsidRPr="00DB12F6" w:rsidRDefault="00835A3E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  <w:lang w:val="kk-KZ"/>
        </w:rPr>
        <w:t>Так же с</w:t>
      </w:r>
      <w:proofErr w:type="spellStart"/>
      <w:r w:rsidR="007C308A" w:rsidRPr="00DB12F6">
        <w:rPr>
          <w:rFonts w:ascii="Times New Roman" w:hAnsi="Times New Roman" w:cs="Times New Roman"/>
          <w:sz w:val="24"/>
          <w:szCs w:val="24"/>
        </w:rPr>
        <w:t>уществуют</w:t>
      </w:r>
      <w:proofErr w:type="spellEnd"/>
      <w:r w:rsidR="007C308A" w:rsidRPr="00DB12F6">
        <w:rPr>
          <w:rFonts w:ascii="Times New Roman" w:hAnsi="Times New Roman" w:cs="Times New Roman"/>
          <w:sz w:val="24"/>
          <w:szCs w:val="24"/>
        </w:rPr>
        <w:t xml:space="preserve"> различные причины нововведений.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К основным относятся следующие: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1. Необходимость вести активный поиск путей решения существующих в дошкольном образовании проблем.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lastRenderedPageBreak/>
        <w:t>2. Стремление педагогических коллективов повысить качество предоставляемых населению услуг, сделать их более разнообразными и тем самым сохранить свои детские сады.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3. Подражание другим дошкольным учреждениям, интуитивное представление педагогов, что нововведения улучшат деятельность всего коллектива.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4. Постоянная неудовлетворенность отдельных педагогов достигнутыми результатами, твердое намерение их улучшить. Потребность в причастности к большому, значительному делу.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5. Стремление недавних выпускников педвузов, слушателей курсов повышения квалификации реализовать полученные знания.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6. Возрастающие запросы отдельных групп родителей.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7. Конкуренция между детскими садами.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Педагогические инновации представляют собой содержательную сторону инновационного процесса и состоят из научной идеи, технологии и замыслов ее реализации. Процесс перехода системы из одного качественного состояния в другое с помощью использования инноваций они называют нововведением. 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 Примерно ту же позицию занимает А. Я. </w:t>
      </w:r>
      <w:proofErr w:type="spellStart"/>
      <w:r w:rsidRPr="00DB12F6">
        <w:rPr>
          <w:rFonts w:ascii="Times New Roman" w:hAnsi="Times New Roman" w:cs="Times New Roman"/>
          <w:sz w:val="24"/>
          <w:szCs w:val="24"/>
        </w:rPr>
        <w:t>Найн</w:t>
      </w:r>
      <w:proofErr w:type="spellEnd"/>
      <w:r w:rsidRPr="00DB12F6">
        <w:rPr>
          <w:rFonts w:ascii="Times New Roman" w:hAnsi="Times New Roman" w:cs="Times New Roman"/>
          <w:sz w:val="24"/>
          <w:szCs w:val="24"/>
        </w:rPr>
        <w:t xml:space="preserve">. Новшество в качестве педагогического понятия в его трактовке означает введение нового в образовательно-воспитательную работу. Как термин «новшество» целиком вписывается в понятие «модернизация». Под инновацией же он понимает принципиально новое образование (иной подход), новую идею, существенноменяющую сложившуюся технологию образования. Поэтому инновацию можно рассматривать как понятие, тождественное нововведению. </w:t>
      </w:r>
    </w:p>
    <w:p w:rsidR="00752551" w:rsidRPr="00DB12F6" w:rsidRDefault="007C308A" w:rsidP="00B6788B">
      <w:pPr>
        <w:pStyle w:val="a3"/>
        <w:ind w:left="-567" w:right="424"/>
        <w:jc w:val="both"/>
        <w:rPr>
          <w:lang w:val="kk-KZ"/>
        </w:rPr>
      </w:pPr>
      <w:r w:rsidRPr="00DB12F6">
        <w:t xml:space="preserve">Таким образом, исходя из такой трактовки понятий «новшество» и «инновация», инновационный процесс определяем как изменения в целях, </w:t>
      </w:r>
      <w:proofErr w:type="gramStart"/>
      <w:r w:rsidRPr="00DB12F6">
        <w:t>условиях,  содержании</w:t>
      </w:r>
      <w:proofErr w:type="gramEnd"/>
      <w:r w:rsidRPr="00DB12F6">
        <w:t>,  средствах,  методах,  формах   деятельности, которые  обладают: новизной, потенциалом повышения эффективности этих процессов в целом или каких-то их частей, способны дать долговременный полезный эффект, оправдывающий затраты усилий и средст</w:t>
      </w:r>
      <w:r w:rsidR="00835A3E" w:rsidRPr="00DB12F6">
        <w:t>ва по внедрению новшества.</w:t>
      </w:r>
      <w:r w:rsidRPr="00DB12F6">
        <w:t xml:space="preserve">    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Одним из инновационных методов, активно внедряемым в практике детских садов является метод проектов. Толчком к внедрению этого метода стали </w:t>
      </w:r>
      <w:proofErr w:type="spellStart"/>
      <w:r w:rsidRPr="00DB12F6">
        <w:rPr>
          <w:rFonts w:ascii="Times New Roman" w:hAnsi="Times New Roman" w:cs="Times New Roman"/>
          <w:sz w:val="24"/>
          <w:szCs w:val="24"/>
        </w:rPr>
        <w:t>социо</w:t>
      </w:r>
      <w:proofErr w:type="spellEnd"/>
      <w:r w:rsidRPr="00DB12F6">
        <w:rPr>
          <w:rFonts w:ascii="Times New Roman" w:hAnsi="Times New Roman" w:cs="Times New Roman"/>
          <w:sz w:val="24"/>
          <w:szCs w:val="24"/>
        </w:rPr>
        <w:t xml:space="preserve"> - игровые технологии при планировании </w:t>
      </w:r>
      <w:proofErr w:type="spellStart"/>
      <w:r w:rsidRPr="00DB12F6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="008C0582" w:rsidRPr="00DB12F6">
        <w:rPr>
          <w:rFonts w:ascii="Times New Roman" w:hAnsi="Times New Roman" w:cs="Times New Roman"/>
          <w:sz w:val="24"/>
          <w:szCs w:val="24"/>
        </w:rPr>
        <w:t xml:space="preserve"> -</w:t>
      </w:r>
      <w:r w:rsidRPr="00DB12F6">
        <w:rPr>
          <w:rFonts w:ascii="Times New Roman" w:hAnsi="Times New Roman" w:cs="Times New Roman"/>
          <w:sz w:val="24"/>
          <w:szCs w:val="24"/>
        </w:rPr>
        <w:t>обра</w:t>
      </w:r>
      <w:r w:rsidR="00F21824" w:rsidRPr="00DB12F6">
        <w:rPr>
          <w:rFonts w:ascii="Times New Roman" w:hAnsi="Times New Roman" w:cs="Times New Roman"/>
          <w:sz w:val="24"/>
          <w:szCs w:val="24"/>
        </w:rPr>
        <w:t>зовательного процесса.</w:t>
      </w:r>
    </w:p>
    <w:p w:rsidR="0023130C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Метод проектов является педагогической технологией, актуализирующей субъектную позицию ребѐнка в педагогическом процессе, является методом, идущим от детских потребностей интересов, возрастных и индивидуальных особенностей детей. Это один из немногих проектов, выводящий педагогический процесс из стен детского сада в окружающий мир. Проектная деятельность дает возможность воспитывать «деятеля», а не «исполнителя», развивать волевые качества личности, навыки партнерского </w:t>
      </w:r>
      <w:proofErr w:type="gramStart"/>
      <w:r w:rsidRPr="00DB12F6">
        <w:rPr>
          <w:rFonts w:ascii="Times New Roman" w:hAnsi="Times New Roman" w:cs="Times New Roman"/>
          <w:sz w:val="24"/>
          <w:szCs w:val="24"/>
        </w:rPr>
        <w:t>взаимодействия  представляет</w:t>
      </w:r>
      <w:proofErr w:type="gramEnd"/>
      <w:r w:rsidRPr="00DB12F6">
        <w:rPr>
          <w:rFonts w:ascii="Times New Roman" w:hAnsi="Times New Roman" w:cs="Times New Roman"/>
          <w:sz w:val="24"/>
          <w:szCs w:val="24"/>
        </w:rPr>
        <w:t xml:space="preserve"> собой такой тип усвоения знаний, который задает многочисленные возможности, их использование в различных сочетаниях, интеграции различных видов деятельности. Как показывают исследования, проектная деятельность способствует: активизации самостоятельной познавательной деятельности детей; освоению детьми окружающей действительности, всестороннему еѐ изучению; </w:t>
      </w:r>
      <w:r w:rsidRPr="00DB12F6">
        <w:rPr>
          <w:rFonts w:ascii="Times New Roman" w:hAnsi="Times New Roman" w:cs="Times New Roman"/>
          <w:sz w:val="24"/>
          <w:szCs w:val="24"/>
        </w:rPr>
        <w:lastRenderedPageBreak/>
        <w:t xml:space="preserve">развитию творческих способностей; умению наблюдать, слушать; развитию навыков обобщать и анализировать; развитию мышления, воображение, внимания, памяти, речи.      </w:t>
      </w:r>
    </w:p>
    <w:p w:rsidR="0023130C" w:rsidRPr="00DB12F6" w:rsidRDefault="007C308A" w:rsidP="00B6788B">
      <w:pPr>
        <w:pStyle w:val="a3"/>
        <w:ind w:left="-567" w:right="424"/>
        <w:jc w:val="both"/>
      </w:pPr>
      <w:r w:rsidRPr="00DB12F6">
        <w:t xml:space="preserve">     </w:t>
      </w:r>
      <w:r w:rsidR="0023130C" w:rsidRPr="00DB12F6">
        <w:t>Игровые технологии - вот фундамент всего дошкольного образования. В свете ФГОС (федеральных государственных образовательных стандартов) личность ребенка выводится на первый план и теперь все дошкольное детство должно быть посвящено игре.</w:t>
      </w:r>
    </w:p>
    <w:p w:rsidR="0023130C" w:rsidRPr="00DB12F6" w:rsidRDefault="0023130C" w:rsidP="00B6788B">
      <w:pPr>
        <w:spacing w:before="100" w:beforeAutospacing="1" w:after="100" w:afterAutospacing="1" w:line="240" w:lineRule="auto"/>
        <w:ind w:left="-567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12F6">
        <w:rPr>
          <w:rFonts w:ascii="Times New Roman" w:eastAsia="Times New Roman" w:hAnsi="Times New Roman" w:cs="Times New Roman"/>
          <w:sz w:val="24"/>
          <w:szCs w:val="24"/>
        </w:rPr>
        <w:t>При этом, игры имеют множество познавательных, обучающих функций. Среди игровых упражнений можно выделить те,</w:t>
      </w:r>
    </w:p>
    <w:p w:rsidR="0023130C" w:rsidRPr="00DB12F6" w:rsidRDefault="0023130C" w:rsidP="00B6788B">
      <w:pPr>
        <w:spacing w:before="100" w:beforeAutospacing="1" w:after="100" w:afterAutospacing="1" w:line="240" w:lineRule="auto"/>
        <w:ind w:left="-567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12F6">
        <w:rPr>
          <w:rFonts w:ascii="Times New Roman" w:eastAsia="Times New Roman" w:hAnsi="Times New Roman" w:cs="Times New Roman"/>
          <w:sz w:val="24"/>
          <w:szCs w:val="24"/>
        </w:rPr>
        <w:t>•которые помогают выделять характерные признаки предметов: то есть учат сравнивать;</w:t>
      </w:r>
    </w:p>
    <w:p w:rsidR="0023130C" w:rsidRPr="00DB12F6" w:rsidRDefault="0023130C" w:rsidP="00B6788B">
      <w:pPr>
        <w:spacing w:before="100" w:beforeAutospacing="1" w:after="100" w:afterAutospacing="1" w:line="240" w:lineRule="auto"/>
        <w:ind w:left="-567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12F6">
        <w:rPr>
          <w:rFonts w:ascii="Times New Roman" w:eastAsia="Times New Roman" w:hAnsi="Times New Roman" w:cs="Times New Roman"/>
          <w:sz w:val="24"/>
          <w:szCs w:val="24"/>
        </w:rPr>
        <w:t>•которые помогают обобщать предметы по определенным признакам;</w:t>
      </w:r>
    </w:p>
    <w:p w:rsidR="0023130C" w:rsidRPr="00DB12F6" w:rsidRDefault="0023130C" w:rsidP="00B6788B">
      <w:pPr>
        <w:spacing w:before="100" w:beforeAutospacing="1" w:after="100" w:afterAutospacing="1" w:line="240" w:lineRule="auto"/>
        <w:ind w:left="-567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12F6">
        <w:rPr>
          <w:rFonts w:ascii="Times New Roman" w:eastAsia="Times New Roman" w:hAnsi="Times New Roman" w:cs="Times New Roman"/>
          <w:sz w:val="24"/>
          <w:szCs w:val="24"/>
        </w:rPr>
        <w:t>•которые учат ребенка отделять вымысел от реального;</w:t>
      </w:r>
    </w:p>
    <w:p w:rsidR="0023130C" w:rsidRPr="00DB12F6" w:rsidRDefault="0023130C" w:rsidP="00B6788B">
      <w:pPr>
        <w:spacing w:before="100" w:beforeAutospacing="1" w:after="100" w:afterAutospacing="1" w:line="240" w:lineRule="auto"/>
        <w:ind w:left="-567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12F6">
        <w:rPr>
          <w:rFonts w:ascii="Times New Roman" w:eastAsia="Times New Roman" w:hAnsi="Times New Roman" w:cs="Times New Roman"/>
          <w:sz w:val="24"/>
          <w:szCs w:val="24"/>
        </w:rPr>
        <w:t>•которые воспитывают общение в коллективе, развивают быстроту реакции, смекалку и другое.</w:t>
      </w:r>
    </w:p>
    <w:p w:rsidR="0023130C" w:rsidRPr="00DB12F6" w:rsidRDefault="0023130C" w:rsidP="00B6788B">
      <w:pPr>
        <w:spacing w:before="100" w:beforeAutospacing="1" w:after="100" w:afterAutospacing="1" w:line="240" w:lineRule="auto"/>
        <w:ind w:left="-567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12F6">
        <w:rPr>
          <w:rFonts w:ascii="Times New Roman" w:eastAsia="Times New Roman" w:hAnsi="Times New Roman" w:cs="Times New Roman"/>
          <w:sz w:val="24"/>
          <w:szCs w:val="24"/>
        </w:rPr>
        <w:t>Следует упомянуть технологию «ТРИЗ» (теорию решения изобретательных задач</w:t>
      </w:r>
      <w:proofErr w:type="gramStart"/>
      <w:r w:rsidRPr="00DB12F6">
        <w:rPr>
          <w:rFonts w:ascii="Times New Roman" w:eastAsia="Times New Roman" w:hAnsi="Times New Roman" w:cs="Times New Roman"/>
          <w:sz w:val="24"/>
          <w:szCs w:val="24"/>
        </w:rPr>
        <w:t>) ,</w:t>
      </w:r>
      <w:proofErr w:type="gramEnd"/>
      <w:r w:rsidRPr="00DB12F6">
        <w:rPr>
          <w:rFonts w:ascii="Times New Roman" w:eastAsia="Times New Roman" w:hAnsi="Times New Roman" w:cs="Times New Roman"/>
          <w:sz w:val="24"/>
          <w:szCs w:val="24"/>
        </w:rPr>
        <w:t xml:space="preserve"> ставящей во главу угла творчество. ТРИЗ облекает сложный материал в легкую и доступную для ребенка форму. Дети познают мир с помощью сказок и бытовых ситуаций.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К старшему дошкольному возрасту заметно возрастают возможности инициативной преобразующей активности ребѐнка. Этот возрастной периодважен для развития познавательной потребности ребѐнка и формирования предпосылок для становления гражданской позиции. При этом главным фактором выступает характер деятельности. Для развития ребѐнка решающее значение имеет не количество знаний, а характер их усвоения, определяемый типом деятельности, в которой </w:t>
      </w:r>
      <w:r w:rsidR="00F21824" w:rsidRPr="00DB12F6">
        <w:rPr>
          <w:rFonts w:ascii="Times New Roman" w:hAnsi="Times New Roman" w:cs="Times New Roman"/>
          <w:sz w:val="24"/>
          <w:szCs w:val="24"/>
        </w:rPr>
        <w:t>знания приобретаются.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У старших дошкольников, наряду с игровой деятельностью, огромное значение в развитии личности ребѐнка, в процессах социализации имеет проектная деятельность, </w:t>
      </w:r>
      <w:proofErr w:type="gramStart"/>
      <w:r w:rsidRPr="00DB12F6">
        <w:rPr>
          <w:rFonts w:ascii="Times New Roman" w:hAnsi="Times New Roman" w:cs="Times New Roman"/>
          <w:sz w:val="24"/>
          <w:szCs w:val="24"/>
        </w:rPr>
        <w:t>которая  понимается</w:t>
      </w:r>
      <w:proofErr w:type="gramEnd"/>
      <w:r w:rsidRPr="00DB12F6">
        <w:rPr>
          <w:rFonts w:ascii="Times New Roman" w:hAnsi="Times New Roman" w:cs="Times New Roman"/>
          <w:sz w:val="24"/>
          <w:szCs w:val="24"/>
        </w:rPr>
        <w:t xml:space="preserve"> не только как процесс усвоения знаний, умений и навыков, а, главным образом, как поиск знаний, приобретение практического опыта преобразования окружающей действительности самостоятельно или при тактич</w:t>
      </w:r>
      <w:r w:rsidR="00F21824" w:rsidRPr="00DB12F6">
        <w:rPr>
          <w:rFonts w:ascii="Times New Roman" w:hAnsi="Times New Roman" w:cs="Times New Roman"/>
          <w:sz w:val="24"/>
          <w:szCs w:val="24"/>
        </w:rPr>
        <w:t>ной помощи взрослых.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>Причины встречающейся интеллектуальной пассивности детей часто лежат в ограниченности интеллектуальных впечатлений, интересов ребѐнка. Вместе с тем, будучи не в состоянии справиться с самым простым учебным заданием, они быстро выполняют его, если оно становится для них личностно значимым, например, переводится в практич</w:t>
      </w:r>
      <w:r w:rsidR="00F21824" w:rsidRPr="00DB12F6">
        <w:rPr>
          <w:rFonts w:ascii="Times New Roman" w:hAnsi="Times New Roman" w:cs="Times New Roman"/>
          <w:sz w:val="24"/>
          <w:szCs w:val="24"/>
        </w:rPr>
        <w:t>ескую плоскость или игру.</w:t>
      </w:r>
    </w:p>
    <w:p w:rsidR="00752551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Спецификой использования метода проектов в дошкольной практике является то, что взрослым необходимо «наводить» ребенка, помогать обнаруживать проблему или даже провоцировать ее возникновение, вызвать к ней интерес и «втягивать» детей в совместный проект, при этом не переусердствовать с опекой и помощью родителей. Воспитатель выступает как организатор детской продуктивной деятельности, он источник информации, консультант, эксперт. Он – основной руководитель проекта и последующей исследовательской, игровой, художественной, </w:t>
      </w:r>
      <w:proofErr w:type="spellStart"/>
      <w:r w:rsidRPr="00DB12F6">
        <w:rPr>
          <w:rFonts w:ascii="Times New Roman" w:hAnsi="Times New Roman" w:cs="Times New Roman"/>
          <w:sz w:val="24"/>
          <w:szCs w:val="24"/>
        </w:rPr>
        <w:lastRenderedPageBreak/>
        <w:t>практикориентированнойдеятельности</w:t>
      </w:r>
      <w:proofErr w:type="spellEnd"/>
      <w:r w:rsidRPr="00DB12F6">
        <w:rPr>
          <w:rFonts w:ascii="Times New Roman" w:hAnsi="Times New Roman" w:cs="Times New Roman"/>
          <w:sz w:val="24"/>
          <w:szCs w:val="24"/>
        </w:rPr>
        <w:t xml:space="preserve">, координатор индивидуальных и групповых усилий детей в решении проблемы. При этом взрослый выступает партнером ребенка и помощником в его саморазвитии.  </w:t>
      </w:r>
    </w:p>
    <w:p w:rsidR="007C308A" w:rsidRPr="00DB12F6" w:rsidRDefault="007C308A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 xml:space="preserve">       Использование метода проектов в работе с дошкольниками способствует повышению самооценки ребенка. Участвуя в проекте, ребенок ощущает себя значимым в группе сверстников, видит свой вклад в общее дело, радуетсясвоим успехам. Метод проекта способствует развитию благоприятных межличностных отношений в группе детей.</w:t>
      </w:r>
    </w:p>
    <w:p w:rsidR="000E3DCB" w:rsidRPr="00DB12F6" w:rsidRDefault="000E3DCB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  <w:lang w:val="kk-KZ"/>
        </w:rPr>
        <w:t>В</w:t>
      </w:r>
      <w:proofErr w:type="spellStart"/>
      <w:r w:rsidRPr="00DB12F6">
        <w:rPr>
          <w:rFonts w:ascii="Times New Roman" w:hAnsi="Times New Roman" w:cs="Times New Roman"/>
          <w:sz w:val="24"/>
          <w:szCs w:val="24"/>
        </w:rPr>
        <w:t>недрение</w:t>
      </w:r>
      <w:proofErr w:type="spellEnd"/>
      <w:r w:rsidRPr="00DB12F6">
        <w:rPr>
          <w:rFonts w:ascii="Times New Roman" w:hAnsi="Times New Roman" w:cs="Times New Roman"/>
          <w:sz w:val="24"/>
          <w:szCs w:val="24"/>
        </w:rPr>
        <w:t> </w:t>
      </w:r>
      <w:r w:rsidRPr="00DB12F6">
        <w:rPr>
          <w:rFonts w:ascii="Times New Roman" w:hAnsi="Times New Roman" w:cs="Times New Roman"/>
          <w:bCs/>
          <w:sz w:val="24"/>
          <w:szCs w:val="24"/>
        </w:rPr>
        <w:t>инновационных</w:t>
      </w:r>
      <w:r w:rsidRPr="00DB12F6">
        <w:rPr>
          <w:rFonts w:ascii="Times New Roman" w:hAnsi="Times New Roman" w:cs="Times New Roman"/>
          <w:sz w:val="24"/>
          <w:szCs w:val="24"/>
        </w:rPr>
        <w:t xml:space="preserve"> технологий для повышения профессиональной культуры педагогов; </w:t>
      </w:r>
    </w:p>
    <w:p w:rsidR="000E3DCB" w:rsidRPr="00DB12F6" w:rsidRDefault="000E3DCB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12F6">
        <w:rPr>
          <w:rFonts w:ascii="Times New Roman" w:hAnsi="Times New Roman" w:cs="Times New Roman"/>
          <w:sz w:val="24"/>
          <w:szCs w:val="24"/>
        </w:rPr>
        <w:t>создание</w:t>
      </w:r>
      <w:proofErr w:type="gramEnd"/>
      <w:r w:rsidRPr="00DB12F6">
        <w:rPr>
          <w:rFonts w:ascii="Times New Roman" w:hAnsi="Times New Roman" w:cs="Times New Roman"/>
          <w:sz w:val="24"/>
          <w:szCs w:val="24"/>
        </w:rPr>
        <w:t xml:space="preserve"> творческой атмосферы и объединение усилий всего педагогического коллектива по построению образовательного процесса; </w:t>
      </w:r>
    </w:p>
    <w:p w:rsidR="000E3DCB" w:rsidRPr="00DB12F6" w:rsidRDefault="000E3DCB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12F6">
        <w:rPr>
          <w:rFonts w:ascii="Times New Roman" w:hAnsi="Times New Roman" w:cs="Times New Roman"/>
          <w:sz w:val="24"/>
          <w:szCs w:val="24"/>
        </w:rPr>
        <w:t>выработка</w:t>
      </w:r>
      <w:proofErr w:type="gramEnd"/>
      <w:r w:rsidRPr="00DB12F6">
        <w:rPr>
          <w:rFonts w:ascii="Times New Roman" w:hAnsi="Times New Roman" w:cs="Times New Roman"/>
          <w:sz w:val="24"/>
          <w:szCs w:val="24"/>
        </w:rPr>
        <w:t xml:space="preserve"> стремлений у педагогов к рационализации и эффективной организации </w:t>
      </w:r>
      <w:r w:rsidRPr="00DB12F6">
        <w:rPr>
          <w:rFonts w:ascii="Times New Roman" w:hAnsi="Times New Roman" w:cs="Times New Roman"/>
          <w:bCs/>
          <w:sz w:val="24"/>
          <w:szCs w:val="24"/>
        </w:rPr>
        <w:t>инновационных</w:t>
      </w:r>
      <w:r w:rsidRPr="00DB12F6">
        <w:rPr>
          <w:rFonts w:ascii="Times New Roman" w:hAnsi="Times New Roman" w:cs="Times New Roman"/>
          <w:sz w:val="24"/>
          <w:szCs w:val="24"/>
        </w:rPr>
        <w:t> технологий в педагогической </w:t>
      </w:r>
      <w:r w:rsidRPr="00DB12F6">
        <w:rPr>
          <w:rFonts w:ascii="Times New Roman" w:hAnsi="Times New Roman" w:cs="Times New Roman"/>
          <w:bCs/>
          <w:sz w:val="24"/>
          <w:szCs w:val="24"/>
        </w:rPr>
        <w:t>деятельности</w:t>
      </w:r>
      <w:r w:rsidRPr="00DB12F6">
        <w:rPr>
          <w:rFonts w:ascii="Times New Roman" w:hAnsi="Times New Roman" w:cs="Times New Roman"/>
          <w:sz w:val="24"/>
          <w:szCs w:val="24"/>
        </w:rPr>
        <w:t>.</w:t>
      </w:r>
    </w:p>
    <w:p w:rsidR="000E3DCB" w:rsidRPr="00DB12F6" w:rsidRDefault="000E3DCB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Этапы реализации:</w:t>
      </w:r>
    </w:p>
    <w:p w:rsidR="000E3DCB" w:rsidRPr="00DB12F6" w:rsidRDefault="000E3DCB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1. Анализ и сбор информации о нововведениях.</w:t>
      </w:r>
    </w:p>
    <w:p w:rsidR="000E3DCB" w:rsidRPr="00DB12F6" w:rsidRDefault="000E3DCB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</w:rPr>
      </w:pPr>
      <w:r w:rsidRPr="00DB12F6">
        <w:rPr>
          <w:rFonts w:ascii="Times New Roman" w:hAnsi="Times New Roman" w:cs="Times New Roman"/>
          <w:sz w:val="24"/>
          <w:szCs w:val="24"/>
        </w:rPr>
        <w:t>2. Выбор и реализация новшеств.</w:t>
      </w:r>
    </w:p>
    <w:p w:rsidR="000E3DCB" w:rsidRPr="00DB12F6" w:rsidRDefault="000E3DCB" w:rsidP="00B6788B">
      <w:pPr>
        <w:ind w:left="-567" w:right="42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B12F6">
        <w:rPr>
          <w:rFonts w:ascii="Times New Roman" w:hAnsi="Times New Roman" w:cs="Times New Roman"/>
          <w:sz w:val="24"/>
          <w:szCs w:val="24"/>
        </w:rPr>
        <w:t>3. Обобщение опыта и диагностика внедряемой </w:t>
      </w:r>
      <w:r w:rsidRPr="00DB12F6">
        <w:rPr>
          <w:rFonts w:ascii="Times New Roman" w:hAnsi="Times New Roman" w:cs="Times New Roman"/>
          <w:bCs/>
          <w:sz w:val="24"/>
          <w:szCs w:val="24"/>
        </w:rPr>
        <w:t>инновации</w:t>
      </w:r>
      <w:r w:rsidRPr="00DB12F6">
        <w:rPr>
          <w:rFonts w:ascii="Times New Roman" w:hAnsi="Times New Roman" w:cs="Times New Roman"/>
          <w:sz w:val="24"/>
          <w:szCs w:val="24"/>
        </w:rPr>
        <w:t>.</w:t>
      </w:r>
    </w:p>
    <w:p w:rsidR="00ED6257" w:rsidRPr="00DB12F6" w:rsidRDefault="00ED6257" w:rsidP="00B6788B">
      <w:pPr>
        <w:ind w:left="-567" w:right="424"/>
        <w:jc w:val="both"/>
        <w:rPr>
          <w:rFonts w:ascii="Times New Roman" w:hAnsi="Times New Roman" w:cs="Times New Roman"/>
          <w:color w:val="202020"/>
          <w:spacing w:val="8"/>
          <w:sz w:val="24"/>
          <w:szCs w:val="24"/>
        </w:rPr>
      </w:pPr>
      <w:r w:rsidRPr="00DB12F6">
        <w:rPr>
          <w:rFonts w:ascii="Times New Roman" w:hAnsi="Times New Roman" w:cs="Times New Roman"/>
          <w:color w:val="202020"/>
          <w:spacing w:val="8"/>
          <w:sz w:val="24"/>
          <w:szCs w:val="24"/>
        </w:rPr>
        <w:t xml:space="preserve">Таким образом, образование по своей сути уже является инновацией. Применяя данные технологии в обучении, педагог делает процесс более полным, интересным, насыщенным. При пересечении предметных </w:t>
      </w:r>
      <w:proofErr w:type="gramStart"/>
      <w:r w:rsidRPr="00DB12F6">
        <w:rPr>
          <w:rFonts w:ascii="Times New Roman" w:hAnsi="Times New Roman" w:cs="Times New Roman"/>
          <w:color w:val="202020"/>
          <w:spacing w:val="8"/>
          <w:sz w:val="24"/>
          <w:szCs w:val="24"/>
        </w:rPr>
        <w:t>областей,такая</w:t>
      </w:r>
      <w:proofErr w:type="gramEnd"/>
      <w:r w:rsidRPr="00DB12F6">
        <w:rPr>
          <w:rFonts w:ascii="Times New Roman" w:hAnsi="Times New Roman" w:cs="Times New Roman"/>
          <w:color w:val="202020"/>
          <w:spacing w:val="8"/>
          <w:sz w:val="24"/>
          <w:szCs w:val="24"/>
        </w:rPr>
        <w:t xml:space="preserve"> интеграция просто необходима для формирования целостного мировоззрения и мировосприятия.</w:t>
      </w:r>
    </w:p>
    <w:p w:rsidR="00ED6257" w:rsidRPr="00DB12F6" w:rsidRDefault="00ED6257" w:rsidP="000E3DCB">
      <w:pPr>
        <w:pStyle w:val="a3"/>
        <w:ind w:left="-993"/>
        <w:rPr>
          <w:rFonts w:ascii="Arial" w:hAnsi="Arial" w:cs="Arial"/>
        </w:rPr>
      </w:pPr>
    </w:p>
    <w:p w:rsidR="00752551" w:rsidRPr="00DB12F6" w:rsidRDefault="00ED6257" w:rsidP="00B6788B">
      <w:pPr>
        <w:tabs>
          <w:tab w:val="left" w:pos="1478"/>
          <w:tab w:val="left" w:pos="8505"/>
          <w:tab w:val="left" w:pos="8647"/>
        </w:tabs>
        <w:ind w:left="-993" w:right="424" w:firstLine="142"/>
        <w:jc w:val="both"/>
        <w:rPr>
          <w:rFonts w:ascii="Arial" w:hAnsi="Arial" w:cs="Arial"/>
          <w:sz w:val="24"/>
          <w:szCs w:val="24"/>
        </w:rPr>
      </w:pPr>
      <w:r w:rsidRPr="00DB12F6">
        <w:rPr>
          <w:rFonts w:ascii="Arial" w:hAnsi="Arial" w:cs="Arial"/>
          <w:sz w:val="24"/>
          <w:szCs w:val="24"/>
        </w:rPr>
        <w:tab/>
      </w:r>
    </w:p>
    <w:sectPr w:rsidR="00752551" w:rsidRPr="00DB12F6" w:rsidSect="004F6E15">
      <w:pgSz w:w="11906" w:h="16838"/>
      <w:pgMar w:top="709" w:right="850" w:bottom="426" w:left="21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1901C7"/>
    <w:multiLevelType w:val="multilevel"/>
    <w:tmpl w:val="E6D8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0402"/>
    <w:rsid w:val="000E3DCB"/>
    <w:rsid w:val="0023130C"/>
    <w:rsid w:val="004F6E15"/>
    <w:rsid w:val="00533416"/>
    <w:rsid w:val="00544397"/>
    <w:rsid w:val="006415E5"/>
    <w:rsid w:val="00752551"/>
    <w:rsid w:val="007C308A"/>
    <w:rsid w:val="00835A3E"/>
    <w:rsid w:val="008C0582"/>
    <w:rsid w:val="008C7BAB"/>
    <w:rsid w:val="00B30CBD"/>
    <w:rsid w:val="00B63E3C"/>
    <w:rsid w:val="00B6788B"/>
    <w:rsid w:val="00CF0402"/>
    <w:rsid w:val="00D60AA6"/>
    <w:rsid w:val="00DB12F6"/>
    <w:rsid w:val="00E20070"/>
    <w:rsid w:val="00ED6257"/>
    <w:rsid w:val="00F21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54BEC-8DBF-4F5E-B8D0-7379C71C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0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35A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0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8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2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2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72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52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1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2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813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23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846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240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853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4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452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472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87938">
                                                              <w:marLeft w:val="0"/>
                                                              <w:marRight w:val="-326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0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8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5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4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9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92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5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4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6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48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6</Pages>
  <Words>1777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LenovoPC</dc:creator>
  <cp:keywords/>
  <dc:description/>
  <cp:lastModifiedBy>Умут</cp:lastModifiedBy>
  <cp:revision>9</cp:revision>
  <dcterms:created xsi:type="dcterms:W3CDTF">2017-02-15T16:25:00Z</dcterms:created>
  <dcterms:modified xsi:type="dcterms:W3CDTF">2017-02-17T04:07:00Z</dcterms:modified>
</cp:coreProperties>
</file>